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CAF" w:rsidRDefault="0014314E">
      <w:pPr>
        <w:pStyle w:val="pHeading4rblock"/>
      </w:pPr>
      <w:r>
        <w:rPr>
          <w:rStyle w:val="fHeading4rblock"/>
        </w:rPr>
        <w:t>Додаток 23</w:t>
      </w:r>
      <w:r>
        <w:rPr>
          <w:rStyle w:val="fHeading4rblock"/>
        </w:rPr>
        <w:br/>
        <w:t>до рішення виконкому міської ради</w:t>
      </w:r>
    </w:p>
    <w:p w:rsidR="00581CAF" w:rsidRDefault="0014314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"ЖК "КОМЭКС"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81CA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1CAF" w:rsidRDefault="0014314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1CAF" w:rsidRDefault="0014314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1CAF" w:rsidRDefault="0014314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1CAF" w:rsidRDefault="0014314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81CAF" w:rsidRDefault="0014314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81CA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1CAF" w:rsidRDefault="0014314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1CAF" w:rsidRDefault="0014314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1CAF" w:rsidRDefault="0014314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1CAF" w:rsidRDefault="0014314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81CA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1CAF" w:rsidRDefault="0014314E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581CA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1CAF" w:rsidRDefault="0014314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1CAF" w:rsidRDefault="0014314E">
            <w:r>
              <w:rPr>
                <w:rStyle w:val="fTableDataCell"/>
              </w:rPr>
              <w:t>Поляков</w:t>
            </w:r>
            <w:r w:rsidR="00BC05AE">
              <w:rPr>
                <w:rStyle w:val="fTableDataCell"/>
              </w:rPr>
              <w:t>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1CAF" w:rsidRDefault="00E14E60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1CAF" w:rsidRDefault="0014314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81CA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1CAF" w:rsidRDefault="00581CA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1CAF" w:rsidRDefault="0014314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1CAF" w:rsidRDefault="00581CA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1CAF" w:rsidRDefault="0014314E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581CAF" w:rsidRDefault="0014314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14E60" w:rsidRPr="00E14E60" w:rsidRDefault="00E14E60" w:rsidP="00E14E60">
      <w:pPr>
        <w:tabs>
          <w:tab w:val="left" w:pos="7086"/>
        </w:tabs>
        <w:spacing w:before="840"/>
        <w:rPr>
          <w:rStyle w:val="fFooterAfterTable"/>
          <w:b w:val="0"/>
          <w:sz w:val="22"/>
        </w:rPr>
      </w:pPr>
      <w:bookmarkStart w:id="0" w:name="_GoBack"/>
      <w:r w:rsidRPr="00E14E60">
        <w:rPr>
          <w:rStyle w:val="fFooterAfterTable"/>
          <w:b w:val="0"/>
          <w:sz w:val="24"/>
        </w:rPr>
        <w:t>*** - конфіденційна інформація</w:t>
      </w:r>
    </w:p>
    <w:bookmarkEnd w:id="0"/>
    <w:p w:rsidR="00E14E60" w:rsidRDefault="00E14E60">
      <w:pPr>
        <w:tabs>
          <w:tab w:val="left" w:pos="7086"/>
        </w:tabs>
        <w:spacing w:before="840"/>
      </w:pPr>
    </w:p>
    <w:sectPr w:rsidR="00E14E6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BFE" w:rsidRDefault="003F0BFE">
      <w:r>
        <w:separator/>
      </w:r>
    </w:p>
  </w:endnote>
  <w:endnote w:type="continuationSeparator" w:id="0">
    <w:p w:rsidR="003F0BFE" w:rsidRDefault="003F0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BFE" w:rsidRDefault="003F0BFE">
      <w:r>
        <w:separator/>
      </w:r>
    </w:p>
  </w:footnote>
  <w:footnote w:type="continuationSeparator" w:id="0">
    <w:p w:rsidR="003F0BFE" w:rsidRDefault="003F0B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81CAF">
      <w:tc>
        <w:tcPr>
          <w:tcW w:w="5701" w:type="dxa"/>
          <w:shd w:val="clear" w:color="auto" w:fill="auto"/>
        </w:tcPr>
        <w:p w:rsidR="00581CAF" w:rsidRDefault="0014314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81CAF" w:rsidRDefault="0014314E">
          <w:pPr>
            <w:jc w:val="right"/>
          </w:pPr>
          <w:r>
            <w:rPr>
              <w:i/>
              <w:iCs/>
            </w:rPr>
            <w:t>Продовження додатка 23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CAF" w:rsidRDefault="00581CA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CAF"/>
    <w:rsid w:val="0014314E"/>
    <w:rsid w:val="003F0BFE"/>
    <w:rsid w:val="004F3A82"/>
    <w:rsid w:val="00581CAF"/>
    <w:rsid w:val="00BC05AE"/>
    <w:rsid w:val="00E14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6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4</cp:revision>
  <cp:lastPrinted>2019-10-31T06:36:00Z</cp:lastPrinted>
  <dcterms:created xsi:type="dcterms:W3CDTF">2019-10-30T07:24:00Z</dcterms:created>
  <dcterms:modified xsi:type="dcterms:W3CDTF">2019-11-07T09:50:00Z</dcterms:modified>
  <dc:language>en-US</dc:language>
</cp:coreProperties>
</file>